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D1" w:rsidRDefault="00C63C0B" w:rsidP="009318D1">
      <w:pPr>
        <w:pStyle w:val="aa"/>
        <w:rPr>
          <w:color w:val="000000"/>
        </w:rPr>
      </w:pPr>
      <w:r>
        <w:rPr>
          <w:color w:val="000000"/>
        </w:rPr>
        <w:t xml:space="preserve">ОБЯЗАТЕЛЬНЫЙ </w:t>
      </w:r>
      <w:r w:rsidR="009318D1">
        <w:rPr>
          <w:color w:val="000000"/>
        </w:rPr>
        <w:t xml:space="preserve">КОМПЛЕКТ </w:t>
      </w:r>
      <w:r w:rsidR="0068137C">
        <w:rPr>
          <w:color w:val="000000"/>
        </w:rPr>
        <w:t xml:space="preserve">ШКОЛЬНОЙ ФОРМЫ С </w:t>
      </w:r>
      <w:r>
        <w:rPr>
          <w:color w:val="000000"/>
        </w:rPr>
        <w:t xml:space="preserve">ФИРМЕННЫМ </w:t>
      </w:r>
      <w:r w:rsidR="0068137C">
        <w:rPr>
          <w:color w:val="000000"/>
        </w:rPr>
        <w:t>ЛОГОТИПОМ</w:t>
      </w:r>
      <w:r w:rsidR="009318D1">
        <w:rPr>
          <w:color w:val="000000"/>
        </w:rPr>
        <w:t xml:space="preserve"> ДЛЯ МАЛЬЧИКОВ</w:t>
      </w:r>
    </w:p>
    <w:tbl>
      <w:tblPr>
        <w:tblStyle w:val="a5"/>
        <w:tblpPr w:leftFromText="180" w:rightFromText="180" w:vertAnchor="page" w:horzAnchor="margin" w:tblpY="2180"/>
        <w:tblW w:w="10207" w:type="dxa"/>
        <w:tblLook w:val="04A0"/>
      </w:tblPr>
      <w:tblGrid>
        <w:gridCol w:w="5245"/>
        <w:gridCol w:w="4962"/>
      </w:tblGrid>
      <w:tr w:rsidR="00A70744" w:rsidTr="004020E5">
        <w:tc>
          <w:tcPr>
            <w:tcW w:w="5245" w:type="dxa"/>
          </w:tcPr>
          <w:p w:rsidR="00A70744" w:rsidRPr="00A70744" w:rsidRDefault="00A70744" w:rsidP="004020E5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A70744">
              <w:rPr>
                <w:b/>
                <w:color w:val="000000"/>
              </w:rPr>
              <w:t>Мужские поло с логотипом школы</w:t>
            </w:r>
          </w:p>
          <w:p w:rsidR="00A70744" w:rsidRPr="00A70744" w:rsidRDefault="00A70744" w:rsidP="004020E5">
            <w:pPr>
              <w:pStyle w:val="aa"/>
              <w:spacing w:before="0" w:beforeAutospacing="0" w:after="0" w:afterAutospacing="0"/>
              <w:rPr>
                <w:i/>
                <w:color w:val="000000"/>
              </w:rPr>
            </w:pPr>
          </w:p>
          <w:p w:rsidR="00A70744" w:rsidRDefault="00A70744" w:rsidP="004020E5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A70744" w:rsidRDefault="00A70744" w:rsidP="004020E5">
            <w:r>
              <w:rPr>
                <w:noProof/>
                <w:lang w:eastAsia="ru-RU"/>
              </w:rPr>
              <w:drawing>
                <wp:inline distT="0" distB="0" distL="0" distR="0">
                  <wp:extent cx="1323833" cy="1417144"/>
                  <wp:effectExtent l="0" t="0" r="0" b="0"/>
                  <wp:docPr id="16" name="Рисунок 10" descr="D:\Hitachi hdd\Data\Варвара\Malta Crown\Реклама\ТЕКСТЫ\Спорт одежда\Mpol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Hitachi hdd\Data\Варвара\Malta Crown\Реклама\ТЕКСТЫ\Спорт одежда\Mpol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38" cy="143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40716" cy="1378424"/>
                  <wp:effectExtent l="0" t="0" r="0" b="0"/>
                  <wp:docPr id="15" name="Рисунок 9" descr="D:\Hitachi hdd\Data\Варвара\Malta Crown\Реклама\ТЕКСТЫ\Спорт одежда\Mpo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Hitachi hdd\Data\Варвара\Malta Crown\Реклама\ТЕКСТЫ\Спорт одежда\Mpo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79" cy="138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A70744" w:rsidRDefault="00C63C0B" w:rsidP="004020E5">
            <w:pPr>
              <w:pStyle w:val="aa"/>
              <w:spacing w:before="0" w:beforeAutospacing="0" w:after="0" w:afterAutospacing="0"/>
            </w:pPr>
            <w:r>
              <w:t>Школьная форма с фирменным логотипом ( с учетом индивидуальных размеров) изготавливается и централизовано закупается на Мальте.</w:t>
            </w:r>
          </w:p>
          <w:p w:rsidR="00A70744" w:rsidRDefault="00A70744" w:rsidP="004020E5">
            <w:pPr>
              <w:pStyle w:val="aa"/>
              <w:spacing w:before="0" w:beforeAutospacing="0" w:after="0" w:afterAutospacing="0"/>
            </w:pPr>
          </w:p>
          <w:p w:rsidR="00A70744" w:rsidRPr="004020E5" w:rsidRDefault="00A70744" w:rsidP="004020E5">
            <w:pPr>
              <w:pStyle w:val="aa"/>
              <w:spacing w:before="0" w:beforeAutospacing="0" w:after="0" w:afterAutospacing="0"/>
              <w:rPr>
                <w:b/>
              </w:rPr>
            </w:pPr>
            <w:r w:rsidRPr="004020E5">
              <w:rPr>
                <w:b/>
              </w:rPr>
              <w:t xml:space="preserve">Поло </w:t>
            </w:r>
          </w:p>
          <w:p w:rsidR="004020E5" w:rsidRDefault="004020E5" w:rsidP="004020E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белого - 2 шт.</w:t>
            </w:r>
          </w:p>
          <w:p w:rsidR="004020E5" w:rsidRDefault="004020E5" w:rsidP="004020E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синего цвета - 2 шт.</w:t>
            </w:r>
          </w:p>
          <w:p w:rsidR="004020E5" w:rsidRDefault="004020E5" w:rsidP="004020E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голубого</w:t>
            </w:r>
            <w:bookmarkStart w:id="0" w:name="_GoBack"/>
            <w:bookmarkEnd w:id="0"/>
            <w:r>
              <w:rPr>
                <w:color w:val="000000"/>
              </w:rPr>
              <w:t xml:space="preserve"> цвета - 2 шт.</w:t>
            </w:r>
          </w:p>
          <w:p w:rsidR="004020E5" w:rsidRDefault="004020E5" w:rsidP="004020E5">
            <w:pPr>
              <w:pStyle w:val="aa"/>
              <w:spacing w:before="0" w:beforeAutospacing="0" w:after="0" w:afterAutospacing="0"/>
            </w:pPr>
          </w:p>
          <w:p w:rsidR="00A70744" w:rsidRDefault="00A70744" w:rsidP="004020E5">
            <w:pPr>
              <w:pStyle w:val="aa"/>
              <w:spacing w:before="0" w:beforeAutospacing="0" w:after="0" w:afterAutospacing="0"/>
            </w:pPr>
            <w:r w:rsidRPr="004020E5">
              <w:rPr>
                <w:b/>
              </w:rPr>
              <w:t xml:space="preserve">Свитшот </w:t>
            </w:r>
            <w:r>
              <w:t xml:space="preserve">– 1 шт. </w:t>
            </w:r>
          </w:p>
          <w:p w:rsidR="00A70744" w:rsidRDefault="00A70744" w:rsidP="004020E5">
            <w:pPr>
              <w:pStyle w:val="aa"/>
              <w:spacing w:before="0" w:beforeAutospacing="0" w:after="0" w:afterAutospacing="0"/>
            </w:pPr>
          </w:p>
          <w:p w:rsidR="00A70744" w:rsidRDefault="00A70744" w:rsidP="004020E5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4020E5">
              <w:rPr>
                <w:b/>
                <w:color w:val="000000"/>
              </w:rPr>
              <w:t xml:space="preserve">Жилетка мужская синего цвета </w:t>
            </w:r>
          </w:p>
          <w:p w:rsidR="004020E5" w:rsidRPr="004020E5" w:rsidRDefault="004020E5" w:rsidP="004020E5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</w:p>
          <w:p w:rsidR="00A70744" w:rsidRPr="004020E5" w:rsidRDefault="004020E5" w:rsidP="004020E5">
            <w:pPr>
              <w:pStyle w:val="aa"/>
              <w:spacing w:before="0" w:beforeAutospacing="0" w:after="0" w:afterAutospacing="0"/>
              <w:rPr>
                <w:b/>
              </w:rPr>
            </w:pPr>
            <w:r w:rsidRPr="004020E5">
              <w:rPr>
                <w:b/>
              </w:rPr>
              <w:t>Изготовление и н</w:t>
            </w:r>
            <w:r w:rsidR="00A70744" w:rsidRPr="004020E5">
              <w:rPr>
                <w:b/>
              </w:rPr>
              <w:t xml:space="preserve">ашивка логотипов </w:t>
            </w:r>
          </w:p>
          <w:p w:rsidR="00A70744" w:rsidRPr="005E25F4" w:rsidRDefault="00A70744" w:rsidP="004020E5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C63C0B" w:rsidRDefault="00C63C0B" w:rsidP="004020E5">
            <w:pPr>
              <w:pStyle w:val="aa"/>
              <w:spacing w:before="0" w:beforeAutospacing="0" w:after="0" w:afterAutospacing="0"/>
            </w:pPr>
          </w:p>
          <w:p w:rsidR="00C63C0B" w:rsidRPr="00501CF5" w:rsidRDefault="00C63C0B" w:rsidP="004020E5">
            <w:pPr>
              <w:pStyle w:val="aa"/>
              <w:spacing w:before="0" w:beforeAutospacing="0" w:after="0" w:afterAutospacing="0"/>
            </w:pPr>
            <w:r w:rsidRPr="00501CF5">
              <w:t xml:space="preserve">Учащиеся могут </w:t>
            </w:r>
            <w:r>
              <w:t xml:space="preserve">индивидуально </w:t>
            </w:r>
            <w:r w:rsidRPr="00501CF5">
              <w:t xml:space="preserve">заказать брюки </w:t>
            </w:r>
            <w:r>
              <w:t xml:space="preserve">темно-синего цвета </w:t>
            </w:r>
            <w:r w:rsidRPr="00501CF5">
              <w:t>за дополнительную плату.</w:t>
            </w:r>
          </w:p>
          <w:p w:rsidR="00C63C0B" w:rsidRPr="0068137C" w:rsidRDefault="00C63C0B" w:rsidP="004020E5">
            <w:pPr>
              <w:pStyle w:val="aa"/>
              <w:spacing w:before="0" w:beforeAutospacing="0" w:after="0" w:afterAutospacing="0"/>
              <w:rPr>
                <w:b/>
              </w:rPr>
            </w:pPr>
            <w:r w:rsidRPr="00501CF5">
              <w:t>Стоимость пошива – по запросу.</w:t>
            </w:r>
          </w:p>
        </w:tc>
      </w:tr>
      <w:tr w:rsidR="00A70744" w:rsidTr="004020E5">
        <w:trPr>
          <w:trHeight w:val="3363"/>
        </w:trPr>
        <w:tc>
          <w:tcPr>
            <w:tcW w:w="5245" w:type="dxa"/>
            <w:tcBorders>
              <w:bottom w:val="single" w:sz="4" w:space="0" w:color="auto"/>
            </w:tcBorders>
          </w:tcPr>
          <w:p w:rsidR="00A70744" w:rsidRDefault="00B70E38" w:rsidP="004020E5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Мужская ж</w:t>
            </w:r>
            <w:r w:rsidR="00A70744" w:rsidRPr="00A70744">
              <w:rPr>
                <w:b/>
                <w:color w:val="000000"/>
              </w:rPr>
              <w:t xml:space="preserve">илетка синего цвета </w:t>
            </w:r>
          </w:p>
          <w:p w:rsidR="00C72DDD" w:rsidRDefault="00C72DDD" w:rsidP="004020E5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A70744">
              <w:rPr>
                <w:b/>
                <w:color w:val="000000"/>
              </w:rPr>
              <w:t>с логотипом школы</w:t>
            </w:r>
          </w:p>
          <w:p w:rsidR="004020E5" w:rsidRPr="00A70744" w:rsidRDefault="004020E5" w:rsidP="004020E5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</w:p>
          <w:p w:rsidR="00A70744" w:rsidRDefault="00C72DDD" w:rsidP="004020E5">
            <w:r w:rsidRPr="00C72DDD">
              <w:rPr>
                <w:noProof/>
                <w:lang w:eastAsia="ru-RU"/>
              </w:rPr>
              <w:drawing>
                <wp:inline distT="0" distB="0" distL="0" distR="0">
                  <wp:extent cx="1235034" cy="1645491"/>
                  <wp:effectExtent l="0" t="0" r="0" b="0"/>
                  <wp:docPr id="2" name="Рисунок 2" descr="G:\Malta Crown\САЙТ\О НАШЕЙ ШКОЛЕ\Организация учебно-воспитательного процесса\2019-2020\фото формы\жилет мал. 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lta Crown\САЙТ\О НАШЕЙ ШКОЛЕ\Организация учебно-воспитательного процесса\2019-2020\фото формы\жилет мал. 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75" cy="165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744" w:rsidRDefault="00A70744" w:rsidP="004020E5"/>
        </w:tc>
        <w:tc>
          <w:tcPr>
            <w:tcW w:w="4962" w:type="dxa"/>
            <w:vMerge/>
          </w:tcPr>
          <w:p w:rsidR="00A70744" w:rsidRDefault="00A70744" w:rsidP="004020E5">
            <w:pPr>
              <w:pStyle w:val="aa"/>
              <w:spacing w:before="0" w:beforeAutospacing="0" w:after="0" w:afterAutospacing="0"/>
            </w:pPr>
          </w:p>
        </w:tc>
      </w:tr>
      <w:tr w:rsidR="00A70744" w:rsidTr="004020E5">
        <w:trPr>
          <w:trHeight w:val="2687"/>
        </w:trPr>
        <w:tc>
          <w:tcPr>
            <w:tcW w:w="5245" w:type="dxa"/>
            <w:tcBorders>
              <w:top w:val="single" w:sz="4" w:space="0" w:color="auto"/>
            </w:tcBorders>
          </w:tcPr>
          <w:p w:rsidR="00A70744" w:rsidRDefault="00A70744" w:rsidP="004020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Свитшот синий</w:t>
            </w:r>
          </w:p>
          <w:p w:rsidR="00A70744" w:rsidRDefault="00A70744" w:rsidP="004020E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A70744" w:rsidRDefault="00C72DDD" w:rsidP="004020E5">
            <w:r w:rsidRPr="00C72DDD"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>
                  <wp:extent cx="1282535" cy="1708780"/>
                  <wp:effectExtent l="0" t="0" r="0" b="0"/>
                  <wp:docPr id="3" name="Рисунок 3" descr="G:\Malta Crown\САЙТ\О НАШЕЙ ШКОЛЕ\Организация учебно-воспитательного процесса\2019-2020\фото формы\свиншот мал. 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Malta Crown\САЙТ\О НАШЕЙ ШКОЛЕ\Организация учебно-воспитательного процесса\2019-2020\фото формы\свиншот мал. 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419" cy="171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744" w:rsidRPr="00A70744" w:rsidRDefault="00A70744" w:rsidP="004020E5">
            <w:pPr>
              <w:rPr>
                <w:b/>
                <w:color w:val="000000"/>
              </w:rPr>
            </w:pPr>
          </w:p>
        </w:tc>
        <w:tc>
          <w:tcPr>
            <w:tcW w:w="4962" w:type="dxa"/>
            <w:vMerge/>
          </w:tcPr>
          <w:p w:rsidR="00A70744" w:rsidRDefault="00A70744" w:rsidP="004020E5">
            <w:pPr>
              <w:pStyle w:val="aa"/>
              <w:spacing w:before="0" w:beforeAutospacing="0" w:after="0" w:afterAutospacing="0"/>
            </w:pPr>
          </w:p>
        </w:tc>
      </w:tr>
    </w:tbl>
    <w:p w:rsidR="00F71050" w:rsidRPr="004020E5" w:rsidRDefault="004020E5" w:rsidP="009318D1">
      <w:pPr>
        <w:pStyle w:val="aa"/>
        <w:spacing w:before="0" w:beforeAutospacing="0" w:after="0" w:afterAutospacing="0"/>
        <w:rPr>
          <w:b/>
          <w:color w:val="000000"/>
        </w:rPr>
      </w:pPr>
      <w:r w:rsidRPr="004020E5">
        <w:rPr>
          <w:b/>
          <w:color w:val="000000"/>
        </w:rPr>
        <w:t>СТОИМОСТЬ КОМПЛЕКЕТА – 250 евро</w:t>
      </w:r>
    </w:p>
    <w:sectPr w:rsidR="00F71050" w:rsidRPr="004020E5" w:rsidSect="00C63C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C5" w:rsidRDefault="00FC22C5" w:rsidP="009318D1">
      <w:pPr>
        <w:spacing w:after="0" w:line="240" w:lineRule="auto"/>
      </w:pPr>
      <w:r>
        <w:separator/>
      </w:r>
    </w:p>
  </w:endnote>
  <w:endnote w:type="continuationSeparator" w:id="0">
    <w:p w:rsidR="00FC22C5" w:rsidRDefault="00FC22C5" w:rsidP="0093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C5" w:rsidRDefault="00FC22C5" w:rsidP="009318D1">
      <w:pPr>
        <w:spacing w:after="0" w:line="240" w:lineRule="auto"/>
      </w:pPr>
      <w:r>
        <w:separator/>
      </w:r>
    </w:p>
  </w:footnote>
  <w:footnote w:type="continuationSeparator" w:id="0">
    <w:p w:rsidR="00FC22C5" w:rsidRDefault="00FC22C5" w:rsidP="00931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7A71"/>
    <w:multiLevelType w:val="hybridMultilevel"/>
    <w:tmpl w:val="DD3CF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392"/>
    <w:rsid w:val="00093EEB"/>
    <w:rsid w:val="001A20C7"/>
    <w:rsid w:val="00204FF5"/>
    <w:rsid w:val="004020E5"/>
    <w:rsid w:val="004B77F2"/>
    <w:rsid w:val="005E25F4"/>
    <w:rsid w:val="0068137C"/>
    <w:rsid w:val="006B3C81"/>
    <w:rsid w:val="00836125"/>
    <w:rsid w:val="008A3C79"/>
    <w:rsid w:val="009318D1"/>
    <w:rsid w:val="00A544C3"/>
    <w:rsid w:val="00A70744"/>
    <w:rsid w:val="00B70E38"/>
    <w:rsid w:val="00C63C0B"/>
    <w:rsid w:val="00C72DDD"/>
    <w:rsid w:val="00D312D1"/>
    <w:rsid w:val="00D7722F"/>
    <w:rsid w:val="00ED15C7"/>
    <w:rsid w:val="00F64392"/>
    <w:rsid w:val="00F71050"/>
    <w:rsid w:val="00FC22C5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4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3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8D1"/>
  </w:style>
  <w:style w:type="paragraph" w:styleId="a8">
    <w:name w:val="footer"/>
    <w:basedOn w:val="a"/>
    <w:link w:val="a9"/>
    <w:uiPriority w:val="99"/>
    <w:semiHidden/>
    <w:unhideWhenUsed/>
    <w:rsid w:val="0093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8D1"/>
  </w:style>
  <w:style w:type="paragraph" w:styleId="aa">
    <w:name w:val="Normal (Web)"/>
    <w:basedOn w:val="a"/>
    <w:uiPriority w:val="99"/>
    <w:unhideWhenUsed/>
    <w:rsid w:val="0093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2014-08-25T19:01:00Z</dcterms:created>
  <dcterms:modified xsi:type="dcterms:W3CDTF">2020-08-17T11:33:00Z</dcterms:modified>
</cp:coreProperties>
</file>